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68CA7" w14:textId="77777777" w:rsidR="0043213D" w:rsidRPr="0043213D" w:rsidRDefault="0043213D" w:rsidP="0043213D">
      <w:pPr>
        <w:pBdr>
          <w:bottom w:val="single" w:sz="6" w:space="0" w:color="666666"/>
        </w:pBdr>
        <w:spacing w:before="225" w:after="225" w:line="240" w:lineRule="auto"/>
        <w:outlineLvl w:val="3"/>
        <w:rPr>
          <w:rFonts w:ascii="&amp;quot" w:eastAsia="Times New Roman" w:hAnsi="&amp;quot" w:cs="Times New Roman"/>
          <w:b/>
          <w:bCs/>
          <w:color w:val="333333"/>
          <w:sz w:val="23"/>
          <w:szCs w:val="23"/>
        </w:rPr>
      </w:pPr>
      <w:r w:rsidRPr="0043213D">
        <w:rPr>
          <w:rFonts w:ascii="&amp;quot" w:eastAsia="Times New Roman" w:hAnsi="&amp;quot" w:cs="Times New Roman"/>
          <w:b/>
          <w:bCs/>
          <w:color w:val="333333"/>
          <w:sz w:val="23"/>
          <w:szCs w:val="23"/>
        </w:rPr>
        <w:t>Option #2: Failed Improvement Project Memo</w:t>
      </w:r>
    </w:p>
    <w:p w14:paraId="779EA7D3" w14:textId="0371B52B" w:rsidR="0043213D" w:rsidRDefault="0043213D" w:rsidP="0043213D">
      <w:pPr>
        <w:spacing w:before="180" w:after="180" w:line="252" w:lineRule="atLeast"/>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 xml:space="preserve">First, read the failed improvement project </w:t>
      </w:r>
    </w:p>
    <w:p w14:paraId="1120C24B" w14:textId="60D8B88E" w:rsidR="0043213D" w:rsidRPr="0043213D" w:rsidRDefault="0043213D" w:rsidP="0043213D">
      <w:pPr>
        <w:spacing w:before="180" w:after="180" w:line="252" w:lineRule="atLeast"/>
        <w:rPr>
          <w:rFonts w:ascii="&amp;quot" w:eastAsia="Times New Roman" w:hAnsi="&amp;quot" w:cs="Times New Roman"/>
          <w:color w:val="333333"/>
          <w:sz w:val="18"/>
          <w:szCs w:val="18"/>
        </w:rPr>
      </w:pPr>
      <w:r>
        <w:rPr>
          <w:noProof/>
        </w:rPr>
        <w:drawing>
          <wp:inline distT="0" distB="0" distL="0" distR="0" wp14:anchorId="752D1A04" wp14:editId="301B2B17">
            <wp:extent cx="5943600" cy="36722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672205"/>
                    </a:xfrm>
                    <a:prstGeom prst="rect">
                      <a:avLst/>
                    </a:prstGeom>
                  </pic:spPr>
                </pic:pic>
              </a:graphicData>
            </a:graphic>
          </wp:inline>
        </w:drawing>
      </w:r>
    </w:p>
    <w:p w14:paraId="1C993C98" w14:textId="77777777" w:rsidR="0043213D" w:rsidRPr="0043213D" w:rsidRDefault="0043213D" w:rsidP="0043213D">
      <w:pPr>
        <w:spacing w:before="180" w:after="180" w:line="252" w:lineRule="atLeast"/>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Then, conduct a literature review and Internet search for risk reduction strategies aimed at preventing and managing heel ulcerations.</w:t>
      </w:r>
    </w:p>
    <w:p w14:paraId="3DB65F45" w14:textId="7DFAF252" w:rsidR="0043213D" w:rsidRDefault="0043213D" w:rsidP="0043213D">
      <w:pPr>
        <w:spacing w:before="180" w:after="180" w:line="252" w:lineRule="atLeast"/>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For this assignment, you will write a brief memo addressed to the Chief Nursing Officer. In the memo, identify and discuss two or three specific process changes that could be implemented to achieve 80 to 90 percent reliability in preventing and managing heel ulcerations. Then identify and discuss two or three additional process changes that would be needed to reach 95 percent reliability. Finally, discuss how you would measure the effectiveness of the changes.</w:t>
      </w:r>
    </w:p>
    <w:p w14:paraId="1F2F1F2A" w14:textId="55BBAE53" w:rsidR="00BE6CD5" w:rsidRDefault="00BE6CD5" w:rsidP="0043213D">
      <w:pPr>
        <w:spacing w:before="180" w:after="180" w:line="252" w:lineRule="atLeast"/>
        <w:rPr>
          <w:rFonts w:ascii="&amp;quot" w:eastAsia="Times New Roman" w:hAnsi="&amp;quot" w:cs="Times New Roman"/>
          <w:color w:val="333333"/>
          <w:sz w:val="18"/>
          <w:szCs w:val="18"/>
        </w:rPr>
      </w:pPr>
      <w:r>
        <w:rPr>
          <w:noProof/>
        </w:rPr>
        <w:lastRenderedPageBreak/>
        <w:drawing>
          <wp:inline distT="0" distB="0" distL="0" distR="0" wp14:anchorId="1C1B8218" wp14:editId="5A48C9C2">
            <wp:extent cx="5943600" cy="475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8435"/>
                    <a:stretch/>
                  </pic:blipFill>
                  <pic:spPr bwMode="auto">
                    <a:xfrm>
                      <a:off x="0" y="0"/>
                      <a:ext cx="5943600" cy="4756150"/>
                    </a:xfrm>
                    <a:prstGeom prst="rect">
                      <a:avLst/>
                    </a:prstGeom>
                    <a:ln>
                      <a:noFill/>
                    </a:ln>
                    <a:extLst>
                      <a:ext uri="{53640926-AAD7-44D8-BBD7-CCE9431645EC}">
                        <a14:shadowObscured xmlns:a14="http://schemas.microsoft.com/office/drawing/2010/main"/>
                      </a:ext>
                    </a:extLst>
                  </pic:spPr>
                </pic:pic>
              </a:graphicData>
            </a:graphic>
          </wp:inline>
        </w:drawing>
      </w:r>
    </w:p>
    <w:p w14:paraId="2B54C792" w14:textId="2952BC1C" w:rsidR="00BE6CD5" w:rsidRDefault="00BE6CD5" w:rsidP="0043213D">
      <w:pPr>
        <w:spacing w:before="180" w:after="180" w:line="252" w:lineRule="atLeast"/>
        <w:rPr>
          <w:rFonts w:ascii="&amp;quot" w:eastAsia="Times New Roman" w:hAnsi="&amp;quot" w:cs="Times New Roman"/>
          <w:color w:val="333333"/>
          <w:sz w:val="18"/>
          <w:szCs w:val="18"/>
        </w:rPr>
      </w:pPr>
      <w:r>
        <w:rPr>
          <w:noProof/>
        </w:rPr>
        <w:drawing>
          <wp:inline distT="0" distB="0" distL="0" distR="0" wp14:anchorId="5DD52810" wp14:editId="52E7FFF2">
            <wp:extent cx="5943600" cy="18326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832610"/>
                    </a:xfrm>
                    <a:prstGeom prst="rect">
                      <a:avLst/>
                    </a:prstGeom>
                  </pic:spPr>
                </pic:pic>
              </a:graphicData>
            </a:graphic>
          </wp:inline>
        </w:drawing>
      </w:r>
    </w:p>
    <w:p w14:paraId="660745CD" w14:textId="77777777" w:rsidR="00BE6CD5" w:rsidRPr="0043213D" w:rsidRDefault="00BE6CD5" w:rsidP="0043213D">
      <w:pPr>
        <w:spacing w:before="180" w:after="180" w:line="252" w:lineRule="atLeast"/>
        <w:rPr>
          <w:rFonts w:ascii="&amp;quot" w:eastAsia="Times New Roman" w:hAnsi="&amp;quot" w:cs="Times New Roman"/>
          <w:color w:val="333333"/>
          <w:sz w:val="18"/>
          <w:szCs w:val="18"/>
        </w:rPr>
      </w:pPr>
      <w:bookmarkStart w:id="0" w:name="_GoBack"/>
      <w:bookmarkEnd w:id="0"/>
    </w:p>
    <w:p w14:paraId="1871C1EB" w14:textId="77777777" w:rsidR="0043213D" w:rsidRPr="0043213D" w:rsidRDefault="0043213D" w:rsidP="0043213D">
      <w:pPr>
        <w:spacing w:before="180" w:after="180" w:line="252" w:lineRule="atLeast"/>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The memo should be well-written and meet the following requirements:</w:t>
      </w:r>
    </w:p>
    <w:p w14:paraId="5F2924C4" w14:textId="77777777" w:rsidR="0043213D" w:rsidRPr="0043213D" w:rsidRDefault="0043213D" w:rsidP="0043213D">
      <w:pPr>
        <w:numPr>
          <w:ilvl w:val="0"/>
          <w:numId w:val="1"/>
        </w:numPr>
        <w:spacing w:after="0" w:line="240" w:lineRule="auto"/>
        <w:ind w:left="540" w:right="540"/>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 xml:space="preserve">Be two pages (single-spaced) in length </w:t>
      </w:r>
      <w:r w:rsidRPr="0043213D">
        <w:rPr>
          <w:rFonts w:ascii="&amp;quot" w:eastAsia="Times New Roman" w:hAnsi="&amp;quot" w:cs="Times New Roman"/>
          <w:b/>
          <w:bCs/>
          <w:color w:val="333333"/>
          <w:sz w:val="18"/>
          <w:szCs w:val="18"/>
        </w:rPr>
        <w:t>plus</w:t>
      </w:r>
      <w:r w:rsidRPr="0043213D">
        <w:rPr>
          <w:rFonts w:ascii="&amp;quot" w:eastAsia="Times New Roman" w:hAnsi="&amp;quot" w:cs="Times New Roman"/>
          <w:color w:val="333333"/>
          <w:sz w:val="18"/>
          <w:szCs w:val="18"/>
        </w:rPr>
        <w:t xml:space="preserve"> a title page and a reference page</w:t>
      </w:r>
    </w:p>
    <w:p w14:paraId="48746F95" w14:textId="77777777" w:rsidR="0043213D" w:rsidRPr="0043213D" w:rsidRDefault="0043213D" w:rsidP="0043213D">
      <w:pPr>
        <w:numPr>
          <w:ilvl w:val="0"/>
          <w:numId w:val="1"/>
        </w:numPr>
        <w:spacing w:after="0" w:line="240" w:lineRule="auto"/>
        <w:ind w:left="540" w:right="540"/>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Includes at least three references from the peer-reviewed articles. The CSU-Global Library is a good place to find peer-reviewed articles.</w:t>
      </w:r>
    </w:p>
    <w:p w14:paraId="35E9950D" w14:textId="77777777" w:rsidR="0043213D" w:rsidRPr="0043213D" w:rsidRDefault="0043213D" w:rsidP="0043213D">
      <w:pPr>
        <w:numPr>
          <w:ilvl w:val="0"/>
          <w:numId w:val="1"/>
        </w:numPr>
        <w:spacing w:after="0" w:line="240" w:lineRule="auto"/>
        <w:ind w:left="540" w:right="540"/>
        <w:rPr>
          <w:rFonts w:ascii="&amp;quot" w:eastAsia="Times New Roman" w:hAnsi="&amp;quot" w:cs="Times New Roman"/>
          <w:color w:val="333333"/>
          <w:sz w:val="18"/>
          <w:szCs w:val="18"/>
        </w:rPr>
      </w:pPr>
      <w:r w:rsidRPr="0043213D">
        <w:rPr>
          <w:rFonts w:ascii="&amp;quot" w:eastAsia="Times New Roman" w:hAnsi="&amp;quot" w:cs="Times New Roman"/>
          <w:color w:val="333333"/>
          <w:sz w:val="18"/>
          <w:szCs w:val="18"/>
        </w:rPr>
        <w:t xml:space="preserve">Conforms to </w:t>
      </w:r>
      <w:hyperlink r:id="rId8" w:history="1">
        <w:r w:rsidRPr="0043213D">
          <w:rPr>
            <w:rFonts w:ascii="&amp;quot" w:eastAsia="Times New Roman" w:hAnsi="&amp;quot" w:cs="Times New Roman"/>
            <w:color w:val="9F4759"/>
            <w:sz w:val="18"/>
            <w:szCs w:val="18"/>
            <w:u w:val="single"/>
          </w:rPr>
          <w:t>CSU-Global Guide to Writing and APA</w:t>
        </w:r>
      </w:hyperlink>
    </w:p>
    <w:p w14:paraId="4F0FA838" w14:textId="77777777" w:rsidR="00A271D9" w:rsidRDefault="00A271D9"/>
    <w:sectPr w:rsidR="00A27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9517E0"/>
    <w:multiLevelType w:val="multilevel"/>
    <w:tmpl w:val="2950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3D"/>
    <w:rsid w:val="000A3656"/>
    <w:rsid w:val="0043213D"/>
    <w:rsid w:val="00A271D9"/>
    <w:rsid w:val="00BE6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DCDB"/>
  <w15:chartTrackingRefBased/>
  <w15:docId w15:val="{354EB6EA-30C8-4455-8E6F-B4B543ADE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67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uglobal.libguides.com/apacitations"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princess82.cc@gmail.com</dc:creator>
  <cp:keywords/>
  <dc:description/>
  <cp:lastModifiedBy>princess82.cc@gmail.com</cp:lastModifiedBy>
  <cp:revision>2</cp:revision>
  <dcterms:created xsi:type="dcterms:W3CDTF">2018-10-15T14:25:00Z</dcterms:created>
  <dcterms:modified xsi:type="dcterms:W3CDTF">2018-10-15T14:40:00Z</dcterms:modified>
</cp:coreProperties>
</file>